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C601A" w14:textId="77777777" w:rsidR="00E93508" w:rsidRDefault="00B421DF">
      <w:pPr>
        <w:pStyle w:val="Titolo1"/>
        <w:spacing w:before="69"/>
        <w:ind w:right="113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dell’IC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Longi</w:t>
      </w:r>
    </w:p>
    <w:p w14:paraId="3C3F8A3B" w14:textId="77777777" w:rsidR="00E93508" w:rsidRDefault="00E93508">
      <w:pPr>
        <w:pStyle w:val="Corpotesto"/>
        <w:spacing w:before="6"/>
        <w:rPr>
          <w:b/>
          <w:sz w:val="20"/>
        </w:rPr>
      </w:pPr>
    </w:p>
    <w:p w14:paraId="6CA6C988" w14:textId="60AA9F48" w:rsidR="00E93508" w:rsidRDefault="00B421DF">
      <w:pPr>
        <w:spacing w:before="92"/>
        <w:ind w:left="112"/>
        <w:rPr>
          <w:b/>
        </w:rPr>
      </w:pPr>
      <w:r>
        <w:rPr>
          <w:b/>
          <w:sz w:val="20"/>
        </w:rPr>
        <w:t xml:space="preserve">Autorizzazione - </w:t>
      </w:r>
      <w:r>
        <w:rPr>
          <w:b/>
        </w:rPr>
        <w:t>visita</w:t>
      </w:r>
      <w:r>
        <w:rPr>
          <w:b/>
          <w:spacing w:val="-1"/>
        </w:rPr>
        <w:t xml:space="preserve"> </w:t>
      </w:r>
      <w:r>
        <w:rPr>
          <w:b/>
        </w:rPr>
        <w:t>guidata</w:t>
      </w:r>
      <w:r>
        <w:rPr>
          <w:b/>
          <w:spacing w:val="-1"/>
        </w:rPr>
        <w:t xml:space="preserve"> </w:t>
      </w:r>
      <w:r>
        <w:rPr>
          <w:b/>
        </w:rPr>
        <w:t>con</w:t>
      </w:r>
      <w:r>
        <w:rPr>
          <w:b/>
          <w:spacing w:val="-4"/>
        </w:rPr>
        <w:t xml:space="preserve"> </w:t>
      </w:r>
      <w:r>
        <w:rPr>
          <w:b/>
        </w:rPr>
        <w:t>meta</w:t>
      </w:r>
      <w:r>
        <w:rPr>
          <w:b/>
          <w:spacing w:val="-1"/>
        </w:rPr>
        <w:t xml:space="preserve"> </w:t>
      </w:r>
      <w:r>
        <w:rPr>
          <w:b/>
        </w:rPr>
        <w:t>Messina</w:t>
      </w:r>
    </w:p>
    <w:p w14:paraId="558E46EA" w14:textId="77777777" w:rsidR="00E93508" w:rsidRDefault="00E93508">
      <w:pPr>
        <w:pStyle w:val="Corpotesto"/>
        <w:spacing w:before="6"/>
        <w:rPr>
          <w:b/>
          <w:sz w:val="20"/>
        </w:rPr>
      </w:pPr>
    </w:p>
    <w:p w14:paraId="4E43570C" w14:textId="77777777" w:rsidR="00E93508" w:rsidRDefault="00B421DF">
      <w:pPr>
        <w:pStyle w:val="Corpotesto"/>
        <w:tabs>
          <w:tab w:val="left" w:pos="5514"/>
          <w:tab w:val="left" w:pos="7580"/>
          <w:tab w:val="left" w:pos="8859"/>
        </w:tabs>
        <w:spacing w:before="1"/>
        <w:ind w:left="112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e</w:t>
      </w:r>
    </w:p>
    <w:p w14:paraId="086F519D" w14:textId="77777777" w:rsidR="00E93508" w:rsidRDefault="00E93508">
      <w:pPr>
        <w:pStyle w:val="Corpotesto"/>
        <w:spacing w:before="5"/>
        <w:rPr>
          <w:sz w:val="28"/>
        </w:rPr>
      </w:pPr>
    </w:p>
    <w:p w14:paraId="319A96E1" w14:textId="77777777" w:rsidR="00E93508" w:rsidRDefault="00B421DF">
      <w:pPr>
        <w:pStyle w:val="Corpotesto"/>
        <w:tabs>
          <w:tab w:val="left" w:pos="5526"/>
          <w:tab w:val="left" w:pos="7689"/>
          <w:tab w:val="left" w:pos="9464"/>
        </w:tabs>
        <w:ind w:left="112"/>
      </w:pPr>
      <w:r>
        <w:t>la</w:t>
      </w:r>
      <w:r>
        <w:rPr>
          <w:spacing w:val="-1"/>
        </w:rPr>
        <w:t xml:space="preserve"> </w:t>
      </w:r>
      <w:r>
        <w:t>sottoscritta</w:t>
      </w:r>
      <w:r>
        <w:rPr>
          <w:u w:val="single"/>
        </w:rPr>
        <w:tab/>
      </w:r>
      <w:r>
        <w:t>nata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9AFAFA" w14:textId="77777777" w:rsidR="00E93508" w:rsidRDefault="00E93508">
      <w:pPr>
        <w:pStyle w:val="Corpotesto"/>
        <w:spacing w:before="4"/>
        <w:rPr>
          <w:sz w:val="20"/>
        </w:rPr>
      </w:pPr>
    </w:p>
    <w:p w14:paraId="5E9AF600" w14:textId="77777777" w:rsidR="00E93508" w:rsidRDefault="00B421DF">
      <w:pPr>
        <w:pStyle w:val="Corpotesto"/>
        <w:spacing w:before="92"/>
        <w:ind w:left="112"/>
      </w:pPr>
      <w:r>
        <w:t>rispettivamente</w:t>
      </w:r>
      <w:r>
        <w:rPr>
          <w:spacing w:val="-3"/>
        </w:rPr>
        <w:t xml:space="preserve"> </w:t>
      </w:r>
      <w:r>
        <w:t>padre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madre</w:t>
      </w:r>
      <w:r>
        <w:rPr>
          <w:spacing w:val="-2"/>
        </w:rPr>
        <w:t xml:space="preserve"> </w:t>
      </w:r>
      <w:r>
        <w:t>esercenti/e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patria</w:t>
      </w:r>
      <w:r>
        <w:rPr>
          <w:spacing w:val="-4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affidatari/i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tutori/e</w:t>
      </w:r>
      <w:r>
        <w:rPr>
          <w:spacing w:val="-4"/>
        </w:rPr>
        <w:t xml:space="preserve"> </w:t>
      </w:r>
      <w:r>
        <w:t>dell’alunna/o</w:t>
      </w:r>
    </w:p>
    <w:p w14:paraId="79DC4C24" w14:textId="77777777" w:rsidR="00E93508" w:rsidRDefault="00E93508">
      <w:pPr>
        <w:pStyle w:val="Corpotesto"/>
        <w:spacing w:before="6"/>
        <w:rPr>
          <w:sz w:val="20"/>
        </w:rPr>
      </w:pPr>
    </w:p>
    <w:p w14:paraId="136201BC" w14:textId="77777777" w:rsidR="00E93508" w:rsidRDefault="00B421DF">
      <w:pPr>
        <w:pStyle w:val="Corpotesto"/>
        <w:tabs>
          <w:tab w:val="left" w:pos="2168"/>
          <w:tab w:val="left" w:pos="3359"/>
          <w:tab w:val="left" w:pos="6745"/>
          <w:tab w:val="left" w:pos="8410"/>
        </w:tabs>
        <w:spacing w:before="92" w:line="549" w:lineRule="auto"/>
        <w:ind w:left="112" w:right="14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e frequentante</w:t>
      </w:r>
      <w:r>
        <w:rPr>
          <w:spacing w:val="-52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classe</w:t>
      </w:r>
      <w:r>
        <w:rPr>
          <w:u w:val="single"/>
        </w:rPr>
        <w:tab/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</w:p>
    <w:p w14:paraId="31E93821" w14:textId="77777777" w:rsidR="00E93508" w:rsidRDefault="00B421DF">
      <w:pPr>
        <w:pStyle w:val="Titolo1"/>
        <w:spacing w:line="251" w:lineRule="exact"/>
        <w:ind w:left="4335" w:right="4333"/>
        <w:jc w:val="center"/>
      </w:pPr>
      <w:r>
        <w:t>Autorizzano</w:t>
      </w:r>
    </w:p>
    <w:p w14:paraId="5B1B119E" w14:textId="77777777" w:rsidR="00E93508" w:rsidRDefault="00E93508">
      <w:pPr>
        <w:pStyle w:val="Corpotesto"/>
        <w:spacing w:before="5"/>
        <w:rPr>
          <w:b/>
          <w:sz w:val="28"/>
        </w:rPr>
      </w:pPr>
    </w:p>
    <w:p w14:paraId="387FCD1D" w14:textId="490E225A" w:rsidR="00E93508" w:rsidRDefault="00B421DF">
      <w:pPr>
        <w:pStyle w:val="Corpotesto"/>
        <w:spacing w:before="1" w:line="276" w:lineRule="auto"/>
        <w:ind w:left="112" w:right="108"/>
        <w:jc w:val="both"/>
      </w:pPr>
      <w:r>
        <w:t xml:space="preserve">Il/la proprio/a figlio/a a partecipare alla visita guidata con meta </w:t>
      </w:r>
      <w:r>
        <w:rPr>
          <w:b/>
        </w:rPr>
        <w:t>Messina</w:t>
      </w:r>
      <w:r>
        <w:rPr>
          <w:b/>
        </w:rPr>
        <w:t xml:space="preserve"> </w:t>
      </w:r>
      <w:r>
        <w:t>che si svolgerà giorno</w:t>
      </w:r>
      <w:r w:rsidRPr="00B421DF">
        <w:rPr>
          <w:b/>
          <w:bCs/>
        </w:rPr>
        <w:t xml:space="preserve"> 8</w:t>
      </w:r>
      <w:r>
        <w:rPr>
          <w:b/>
        </w:rPr>
        <w:t xml:space="preserve"> maggio 2024</w:t>
      </w:r>
      <w:r>
        <w:t>.</w:t>
      </w:r>
      <w:r>
        <w:rPr>
          <w:spacing w:val="1"/>
        </w:rPr>
        <w:t xml:space="preserve"> </w:t>
      </w:r>
      <w:r>
        <w:t>I/il sottoscritto/i impegna/no a versare l’acconto di</w:t>
      </w:r>
      <w:r w:rsidRPr="00B421DF">
        <w:rPr>
          <w:b/>
          <w:bCs/>
        </w:rPr>
        <w:t xml:space="preserve"> € </w:t>
      </w:r>
      <w:r w:rsidRPr="00B421DF">
        <w:rPr>
          <w:b/>
          <w:bCs/>
        </w:rPr>
        <w:t>20</w:t>
      </w:r>
      <w:r>
        <w:t xml:space="preserve"> e</w:t>
      </w:r>
      <w:r>
        <w:t xml:space="preserve"> il saldo non appena sarà noto.</w:t>
      </w:r>
      <w:r>
        <w:t xml:space="preserve"> </w:t>
      </w:r>
    </w:p>
    <w:p w14:paraId="19ECAEE6" w14:textId="77777777" w:rsidR="00E93508" w:rsidRDefault="00B421DF">
      <w:pPr>
        <w:pStyle w:val="Corpotesto"/>
        <w:spacing w:before="200"/>
        <w:ind w:left="112"/>
      </w:pPr>
      <w:r>
        <w:t>Longi,</w:t>
      </w:r>
    </w:p>
    <w:p w14:paraId="27FE6D78" w14:textId="77777777" w:rsidR="00E93508" w:rsidRDefault="00E93508">
      <w:pPr>
        <w:pStyle w:val="Corpotesto"/>
        <w:spacing w:before="7"/>
        <w:rPr>
          <w:sz w:val="20"/>
        </w:rPr>
      </w:pPr>
    </w:p>
    <w:p w14:paraId="66BA6C1C" w14:textId="77777777" w:rsidR="00E93508" w:rsidRDefault="00B421DF">
      <w:pPr>
        <w:pStyle w:val="Corpotesto"/>
        <w:ind w:left="112"/>
      </w:pPr>
      <w:r>
        <w:t>Firma</w:t>
      </w:r>
      <w:r>
        <w:rPr>
          <w:spacing w:val="-2"/>
        </w:rPr>
        <w:t xml:space="preserve"> </w:t>
      </w:r>
      <w:r>
        <w:t>di entrambi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</w:t>
      </w:r>
    </w:p>
    <w:p w14:paraId="18D24E02" w14:textId="36B0E88E" w:rsidR="00E93508" w:rsidRDefault="00B421DF">
      <w:pPr>
        <w:pStyle w:val="Corpotesto"/>
        <w:spacing w:before="6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905298" wp14:editId="4D6F021D">
                <wp:simplePos x="0" y="0"/>
                <wp:positionH relativeFrom="page">
                  <wp:posOffset>719455</wp:posOffset>
                </wp:positionH>
                <wp:positionV relativeFrom="paragraph">
                  <wp:posOffset>221615</wp:posOffset>
                </wp:positionV>
                <wp:extent cx="16452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591"/>
                            <a:gd name="T2" fmla="+- 0 3723 1133"/>
                            <a:gd name="T3" fmla="*/ T2 w 2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1">
                              <a:moveTo>
                                <a:pt x="0" y="0"/>
                              </a:moveTo>
                              <a:lnTo>
                                <a:pt x="2590" y="0"/>
                              </a:lnTo>
                            </a:path>
                          </a:pathLst>
                        </a:custGeom>
                        <a:noFill/>
                        <a:ln w="41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E88F" id="Freeform 3" o:spid="_x0000_s1026" style="position:absolute;margin-left:56.65pt;margin-top:17.45pt;width:12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" path="m,l2590,e" filled="f" strokeweight=".1156mm">
                <v:path arrowok="t" o:connecttype="custom" o:connectlocs="0,0;16446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BD8069" wp14:editId="6514A74A">
                <wp:simplePos x="0" y="0"/>
                <wp:positionH relativeFrom="page">
                  <wp:posOffset>719455</wp:posOffset>
                </wp:positionH>
                <wp:positionV relativeFrom="paragraph">
                  <wp:posOffset>400050</wp:posOffset>
                </wp:positionV>
                <wp:extent cx="16783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83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643"/>
                            <a:gd name="T2" fmla="+- 0 3775 1133"/>
                            <a:gd name="T3" fmla="*/ T2 w 26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3">
                              <a:moveTo>
                                <a:pt x="0" y="0"/>
                              </a:moveTo>
                              <a:lnTo>
                                <a:pt x="2642" y="0"/>
                              </a:lnTo>
                            </a:path>
                          </a:pathLst>
                        </a:custGeom>
                        <a:noFill/>
                        <a:ln w="41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02AC8" id="Freeform 2" o:spid="_x0000_s1026" style="position:absolute;margin-left:56.65pt;margin-top:31.5pt;width:132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" path="m,l2642,e" filled="f" strokeweight=".1156mm">
                <v:path arrowok="t" o:connecttype="custom" o:connectlocs="0,0;1677670,0" o:connectangles="0,0"/>
                <w10:wrap type="topAndBottom" anchorx="page"/>
              </v:shape>
            </w:pict>
          </mc:Fallback>
        </mc:AlternateContent>
      </w:r>
    </w:p>
    <w:p w14:paraId="5707626A" w14:textId="77777777" w:rsidR="00E93508" w:rsidRDefault="00E93508">
      <w:pPr>
        <w:pStyle w:val="Corpotesto"/>
        <w:spacing w:before="9"/>
        <w:rPr>
          <w:sz w:val="17"/>
        </w:rPr>
      </w:pPr>
    </w:p>
    <w:p w14:paraId="5157657B" w14:textId="77777777" w:rsidR="00E93508" w:rsidRDefault="00E93508">
      <w:pPr>
        <w:pStyle w:val="Corpotesto"/>
        <w:rPr>
          <w:sz w:val="20"/>
        </w:rPr>
      </w:pPr>
    </w:p>
    <w:p w14:paraId="20DD0BE2" w14:textId="77777777" w:rsidR="00E93508" w:rsidRDefault="00E93508">
      <w:pPr>
        <w:pStyle w:val="Corpotesto"/>
        <w:spacing w:before="8"/>
        <w:rPr>
          <w:sz w:val="17"/>
        </w:rPr>
      </w:pPr>
    </w:p>
    <w:p w14:paraId="5B1D9BAA" w14:textId="77777777" w:rsidR="00E93508" w:rsidRDefault="00B421DF">
      <w:pPr>
        <w:spacing w:before="92" w:line="276" w:lineRule="auto"/>
        <w:ind w:left="112" w:right="109"/>
        <w:jc w:val="both"/>
        <w:rPr>
          <w:sz w:val="18"/>
        </w:rPr>
      </w:pPr>
      <w:r>
        <w:rPr>
          <w:b/>
          <w:color w:val="464646"/>
          <w:sz w:val="18"/>
        </w:rPr>
        <w:t xml:space="preserve">Nel caso di genitori separati/divorziati </w:t>
      </w:r>
      <w:r>
        <w:rPr>
          <w:color w:val="464646"/>
          <w:sz w:val="18"/>
        </w:rPr>
        <w:t>è prevista la firma di entrambi i genitori (cfr. articolo 155 codice civile modificato dalla</w:t>
      </w:r>
      <w:r>
        <w:rPr>
          <w:color w:val="464646"/>
          <w:spacing w:val="1"/>
          <w:sz w:val="18"/>
        </w:rPr>
        <w:t xml:space="preserve"> </w:t>
      </w:r>
      <w:r>
        <w:rPr>
          <w:color w:val="464646"/>
          <w:sz w:val="18"/>
        </w:rPr>
        <w:t>Legge</w:t>
      </w:r>
      <w:r>
        <w:rPr>
          <w:color w:val="464646"/>
          <w:spacing w:val="-1"/>
          <w:sz w:val="18"/>
        </w:rPr>
        <w:t xml:space="preserve"> </w:t>
      </w:r>
      <w:r>
        <w:rPr>
          <w:color w:val="464646"/>
          <w:sz w:val="18"/>
        </w:rPr>
        <w:t>8/2/06</w:t>
      </w:r>
      <w:r>
        <w:rPr>
          <w:color w:val="464646"/>
          <w:spacing w:val="-1"/>
          <w:sz w:val="18"/>
        </w:rPr>
        <w:t xml:space="preserve"> </w:t>
      </w:r>
      <w:r>
        <w:rPr>
          <w:color w:val="464646"/>
          <w:sz w:val="18"/>
        </w:rPr>
        <w:t>n.54);</w:t>
      </w:r>
    </w:p>
    <w:p w14:paraId="19E9BC4D" w14:textId="77777777" w:rsidR="00E93508" w:rsidRDefault="00B421DF">
      <w:pPr>
        <w:spacing w:line="276" w:lineRule="auto"/>
        <w:ind w:left="112" w:right="110"/>
        <w:jc w:val="both"/>
        <w:rPr>
          <w:sz w:val="18"/>
        </w:rPr>
      </w:pPr>
      <w:r>
        <w:rPr>
          <w:b/>
          <w:color w:val="464646"/>
          <w:sz w:val="18"/>
        </w:rPr>
        <w:t xml:space="preserve">Nel caso di genitori non separati </w:t>
      </w:r>
      <w:r>
        <w:rPr>
          <w:color w:val="464646"/>
          <w:sz w:val="18"/>
        </w:rPr>
        <w:t>nel caso firmi un solo genitore, egli dichiara di essere consapevole di esprimere anche la volontà</w:t>
      </w:r>
      <w:r>
        <w:rPr>
          <w:color w:val="464646"/>
          <w:spacing w:val="1"/>
          <w:sz w:val="18"/>
        </w:rPr>
        <w:t xml:space="preserve"> </w:t>
      </w:r>
      <w:r>
        <w:rPr>
          <w:color w:val="464646"/>
          <w:sz w:val="18"/>
        </w:rPr>
        <w:t>dell’altro</w:t>
      </w:r>
      <w:r>
        <w:rPr>
          <w:color w:val="464646"/>
          <w:sz w:val="18"/>
        </w:rPr>
        <w:t xml:space="preserve"> genitore che esercita la responsabilità genitoriale - consapevole delle conseguenze amministrative e penali, per chi rilasci</w:t>
      </w:r>
      <w:r>
        <w:rPr>
          <w:color w:val="464646"/>
          <w:spacing w:val="1"/>
          <w:sz w:val="18"/>
        </w:rPr>
        <w:t xml:space="preserve"> </w:t>
      </w:r>
      <w:r>
        <w:rPr>
          <w:color w:val="464646"/>
          <w:sz w:val="18"/>
        </w:rPr>
        <w:t>dichiarazioni non corrispondenti a verità a i sensi del DPR 445/2000, dichiara di aver effettuato la scelta in osservanza delle</w:t>
      </w:r>
      <w:r>
        <w:rPr>
          <w:color w:val="464646"/>
          <w:spacing w:val="1"/>
          <w:sz w:val="18"/>
        </w:rPr>
        <w:t xml:space="preserve"> </w:t>
      </w:r>
      <w:r>
        <w:rPr>
          <w:color w:val="464646"/>
          <w:sz w:val="18"/>
        </w:rPr>
        <w:t>di</w:t>
      </w:r>
      <w:r>
        <w:rPr>
          <w:color w:val="464646"/>
          <w:sz w:val="18"/>
        </w:rPr>
        <w:t>sposizioni</w:t>
      </w:r>
      <w:r>
        <w:rPr>
          <w:color w:val="464646"/>
          <w:spacing w:val="3"/>
          <w:sz w:val="18"/>
        </w:rPr>
        <w:t xml:space="preserve"> </w:t>
      </w:r>
      <w:r>
        <w:rPr>
          <w:color w:val="464646"/>
          <w:sz w:val="18"/>
        </w:rPr>
        <w:t>sulla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responsabilità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genitoriale</w:t>
      </w:r>
      <w:r>
        <w:rPr>
          <w:color w:val="464646"/>
          <w:spacing w:val="3"/>
          <w:sz w:val="18"/>
        </w:rPr>
        <w:t xml:space="preserve"> </w:t>
      </w:r>
      <w:r>
        <w:rPr>
          <w:color w:val="464646"/>
          <w:sz w:val="18"/>
        </w:rPr>
        <w:t>di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cui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agli</w:t>
      </w:r>
      <w:r>
        <w:rPr>
          <w:color w:val="464646"/>
          <w:spacing w:val="7"/>
          <w:sz w:val="18"/>
        </w:rPr>
        <w:t xml:space="preserve"> </w:t>
      </w:r>
      <w:r>
        <w:rPr>
          <w:color w:val="464646"/>
          <w:sz w:val="18"/>
        </w:rPr>
        <w:t>articoli</w:t>
      </w:r>
      <w:r>
        <w:rPr>
          <w:color w:val="464646"/>
          <w:spacing w:val="4"/>
          <w:sz w:val="18"/>
        </w:rPr>
        <w:t xml:space="preserve"> </w:t>
      </w:r>
      <w:r>
        <w:rPr>
          <w:color w:val="464646"/>
          <w:sz w:val="18"/>
        </w:rPr>
        <w:t>316,</w:t>
      </w:r>
      <w:r>
        <w:rPr>
          <w:color w:val="464646"/>
          <w:spacing w:val="2"/>
          <w:sz w:val="18"/>
        </w:rPr>
        <w:t xml:space="preserve"> </w:t>
      </w:r>
      <w:r>
        <w:rPr>
          <w:color w:val="464646"/>
          <w:sz w:val="18"/>
        </w:rPr>
        <w:t>337</w:t>
      </w:r>
      <w:r>
        <w:rPr>
          <w:color w:val="464646"/>
          <w:spacing w:val="4"/>
          <w:sz w:val="18"/>
        </w:rPr>
        <w:t xml:space="preserve"> </w:t>
      </w:r>
      <w:r>
        <w:rPr>
          <w:color w:val="464646"/>
          <w:sz w:val="18"/>
        </w:rPr>
        <w:t>ter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e</w:t>
      </w:r>
      <w:r>
        <w:rPr>
          <w:color w:val="464646"/>
          <w:spacing w:val="3"/>
          <w:sz w:val="18"/>
        </w:rPr>
        <w:t xml:space="preserve"> </w:t>
      </w:r>
      <w:r>
        <w:rPr>
          <w:color w:val="464646"/>
          <w:sz w:val="18"/>
        </w:rPr>
        <w:t>337</w:t>
      </w:r>
      <w:r>
        <w:rPr>
          <w:color w:val="464646"/>
          <w:spacing w:val="5"/>
          <w:sz w:val="18"/>
        </w:rPr>
        <w:t xml:space="preserve"> </w:t>
      </w:r>
      <w:r>
        <w:rPr>
          <w:color w:val="464646"/>
          <w:sz w:val="18"/>
        </w:rPr>
        <w:t>quater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del</w:t>
      </w:r>
      <w:r>
        <w:rPr>
          <w:color w:val="464646"/>
          <w:spacing w:val="4"/>
          <w:sz w:val="18"/>
        </w:rPr>
        <w:t xml:space="preserve"> </w:t>
      </w:r>
      <w:r>
        <w:rPr>
          <w:color w:val="464646"/>
          <w:sz w:val="18"/>
        </w:rPr>
        <w:t>codice</w:t>
      </w:r>
      <w:r>
        <w:rPr>
          <w:color w:val="464646"/>
          <w:spacing w:val="5"/>
          <w:sz w:val="18"/>
        </w:rPr>
        <w:t xml:space="preserve"> </w:t>
      </w:r>
      <w:r>
        <w:rPr>
          <w:color w:val="464646"/>
          <w:sz w:val="18"/>
        </w:rPr>
        <w:t>civile,</w:t>
      </w:r>
      <w:r>
        <w:rPr>
          <w:color w:val="464646"/>
          <w:spacing w:val="6"/>
          <w:sz w:val="18"/>
        </w:rPr>
        <w:t xml:space="preserve"> </w:t>
      </w:r>
      <w:r>
        <w:rPr>
          <w:color w:val="464646"/>
          <w:sz w:val="18"/>
        </w:rPr>
        <w:t>che</w:t>
      </w:r>
      <w:r>
        <w:rPr>
          <w:color w:val="464646"/>
          <w:spacing w:val="5"/>
          <w:sz w:val="18"/>
        </w:rPr>
        <w:t xml:space="preserve"> </w:t>
      </w:r>
      <w:r>
        <w:rPr>
          <w:color w:val="464646"/>
          <w:sz w:val="18"/>
        </w:rPr>
        <w:t>richiedono</w:t>
      </w:r>
      <w:r>
        <w:rPr>
          <w:color w:val="464646"/>
          <w:spacing w:val="4"/>
          <w:sz w:val="18"/>
        </w:rPr>
        <w:t xml:space="preserve"> </w:t>
      </w:r>
      <w:r>
        <w:rPr>
          <w:color w:val="464646"/>
          <w:sz w:val="18"/>
        </w:rPr>
        <w:t>il</w:t>
      </w:r>
      <w:r>
        <w:rPr>
          <w:color w:val="464646"/>
          <w:spacing w:val="7"/>
          <w:sz w:val="18"/>
        </w:rPr>
        <w:t xml:space="preserve"> </w:t>
      </w:r>
      <w:r>
        <w:rPr>
          <w:color w:val="464646"/>
          <w:sz w:val="18"/>
        </w:rPr>
        <w:t>consenso</w:t>
      </w:r>
      <w:r>
        <w:rPr>
          <w:color w:val="464646"/>
          <w:spacing w:val="-42"/>
          <w:sz w:val="18"/>
        </w:rPr>
        <w:t xml:space="preserve"> </w:t>
      </w:r>
      <w:r>
        <w:rPr>
          <w:color w:val="464646"/>
          <w:sz w:val="18"/>
        </w:rPr>
        <w:t>di</w:t>
      </w:r>
      <w:r>
        <w:rPr>
          <w:color w:val="464646"/>
          <w:spacing w:val="-1"/>
          <w:sz w:val="18"/>
        </w:rPr>
        <w:t xml:space="preserve"> </w:t>
      </w:r>
      <w:r>
        <w:rPr>
          <w:color w:val="464646"/>
          <w:sz w:val="18"/>
        </w:rPr>
        <w:t>entrambi</w:t>
      </w:r>
      <w:r>
        <w:rPr>
          <w:color w:val="464646"/>
          <w:spacing w:val="-2"/>
          <w:sz w:val="18"/>
        </w:rPr>
        <w:t xml:space="preserve"> </w:t>
      </w:r>
      <w:r>
        <w:rPr>
          <w:color w:val="464646"/>
          <w:sz w:val="18"/>
        </w:rPr>
        <w:t>i genitori.</w:t>
      </w:r>
    </w:p>
    <w:p w14:paraId="36E98CE5" w14:textId="77777777" w:rsidR="00E93508" w:rsidRDefault="00E93508">
      <w:pPr>
        <w:pStyle w:val="Corpotesto"/>
        <w:rPr>
          <w:sz w:val="20"/>
        </w:rPr>
      </w:pPr>
    </w:p>
    <w:p w14:paraId="38CF0C80" w14:textId="77777777" w:rsidR="00E93508" w:rsidRDefault="00E93508">
      <w:pPr>
        <w:pStyle w:val="Corpotesto"/>
        <w:spacing w:before="5"/>
        <w:rPr>
          <w:sz w:val="27"/>
        </w:rPr>
      </w:pPr>
    </w:p>
    <w:p w14:paraId="3F620898" w14:textId="2B437549" w:rsidR="00B421DF" w:rsidRDefault="00B421DF">
      <w:pPr>
        <w:pStyle w:val="Titolo1"/>
        <w:spacing w:line="360" w:lineRule="auto"/>
        <w:ind w:left="112"/>
      </w:pPr>
      <w:r>
        <w:t>Visita guidata Messina</w:t>
      </w:r>
      <w:r>
        <w:t xml:space="preserve"> giorno 8</w:t>
      </w:r>
      <w:r>
        <w:t xml:space="preserve"> maggio 2024</w:t>
      </w:r>
      <w:r>
        <w:t xml:space="preserve"> </w:t>
      </w:r>
    </w:p>
    <w:p w14:paraId="7A1F6622" w14:textId="711B4CE6" w:rsidR="00E93508" w:rsidRDefault="00B421DF">
      <w:pPr>
        <w:pStyle w:val="Titolo1"/>
        <w:spacing w:line="360" w:lineRule="auto"/>
        <w:ind w:left="112"/>
      </w:pPr>
      <w:r>
        <w:t>Programma:</w:t>
      </w:r>
    </w:p>
    <w:p w14:paraId="50DFC862" w14:textId="6FF05A28" w:rsidR="00B421DF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 xml:space="preserve">Arrivo a Messina. </w:t>
      </w:r>
    </w:p>
    <w:p w14:paraId="3DB624B9" w14:textId="77777777" w:rsidR="00B421DF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Tour panoramico della città (stop fotografico a Cristo Re)</w:t>
      </w:r>
    </w:p>
    <w:p w14:paraId="34174AEB" w14:textId="3566A434" w:rsidR="00B421DF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 xml:space="preserve"> Passeggiata nel centro storico di Messina (Teatro Vitt Emanuele, Palazzo Zanca, chiesa Catalani, Cattedrale; ore 12:00 spettacolo del campanile) </w:t>
      </w:r>
    </w:p>
    <w:p w14:paraId="7CA1ED36" w14:textId="77777777" w:rsidR="00B421DF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 xml:space="preserve">Pranzo </w:t>
      </w:r>
    </w:p>
    <w:p w14:paraId="4ED4492B" w14:textId="266D878A" w:rsidR="00B421DF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 xml:space="preserve">Pomeriggio dedicato alla visita del Museo Regionale di Messina. </w:t>
      </w:r>
    </w:p>
    <w:p w14:paraId="433EFD83" w14:textId="4107DB40" w:rsidR="00E93508" w:rsidRDefault="00B421DF" w:rsidP="00B421DF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Rientro nel tardo pomeriggio.</w:t>
      </w:r>
    </w:p>
    <w:sectPr w:rsidR="00E93508">
      <w:type w:val="continuous"/>
      <w:pgSz w:w="11910" w:h="16840"/>
      <w:pgMar w:top="4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8ED"/>
    <w:multiLevelType w:val="hybridMultilevel"/>
    <w:tmpl w:val="8E8E8042"/>
    <w:lvl w:ilvl="0" w:tplc="C4D22EAC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7162776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3894DF8A">
      <w:numFmt w:val="bullet"/>
      <w:lvlText w:val="•"/>
      <w:lvlJc w:val="left"/>
      <w:pPr>
        <w:ind w:left="2645" w:hanging="348"/>
      </w:pPr>
      <w:rPr>
        <w:rFonts w:hint="default"/>
        <w:lang w:val="it-IT" w:eastAsia="en-US" w:bidi="ar-SA"/>
      </w:rPr>
    </w:lvl>
    <w:lvl w:ilvl="3" w:tplc="6A8CDA68">
      <w:numFmt w:val="bullet"/>
      <w:lvlText w:val="•"/>
      <w:lvlJc w:val="left"/>
      <w:pPr>
        <w:ind w:left="3547" w:hanging="348"/>
      </w:pPr>
      <w:rPr>
        <w:rFonts w:hint="default"/>
        <w:lang w:val="it-IT" w:eastAsia="en-US" w:bidi="ar-SA"/>
      </w:rPr>
    </w:lvl>
    <w:lvl w:ilvl="4" w:tplc="766A37E6">
      <w:numFmt w:val="bullet"/>
      <w:lvlText w:val="•"/>
      <w:lvlJc w:val="left"/>
      <w:pPr>
        <w:ind w:left="4450" w:hanging="348"/>
      </w:pPr>
      <w:rPr>
        <w:rFonts w:hint="default"/>
        <w:lang w:val="it-IT" w:eastAsia="en-US" w:bidi="ar-SA"/>
      </w:rPr>
    </w:lvl>
    <w:lvl w:ilvl="5" w:tplc="D7C0830E">
      <w:numFmt w:val="bullet"/>
      <w:lvlText w:val="•"/>
      <w:lvlJc w:val="left"/>
      <w:pPr>
        <w:ind w:left="5353" w:hanging="348"/>
      </w:pPr>
      <w:rPr>
        <w:rFonts w:hint="default"/>
        <w:lang w:val="it-IT" w:eastAsia="en-US" w:bidi="ar-SA"/>
      </w:rPr>
    </w:lvl>
    <w:lvl w:ilvl="6" w:tplc="5990579C">
      <w:numFmt w:val="bullet"/>
      <w:lvlText w:val="•"/>
      <w:lvlJc w:val="left"/>
      <w:pPr>
        <w:ind w:left="6255" w:hanging="348"/>
      </w:pPr>
      <w:rPr>
        <w:rFonts w:hint="default"/>
        <w:lang w:val="it-IT" w:eastAsia="en-US" w:bidi="ar-SA"/>
      </w:rPr>
    </w:lvl>
    <w:lvl w:ilvl="7" w:tplc="8624BCAE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8" w:tplc="E1588F70">
      <w:numFmt w:val="bullet"/>
      <w:lvlText w:val="•"/>
      <w:lvlJc w:val="left"/>
      <w:pPr>
        <w:ind w:left="8061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08"/>
    <w:rsid w:val="00B421DF"/>
    <w:rsid w:val="00E9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917D"/>
  <w15:docId w15:val="{F7909B4F-31DE-4ABF-86AD-DF77C3A3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82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</cp:lastModifiedBy>
  <cp:revision>2</cp:revision>
  <dcterms:created xsi:type="dcterms:W3CDTF">2024-04-08T09:20:00Z</dcterms:created>
  <dcterms:modified xsi:type="dcterms:W3CDTF">2024-04-08T09:20:00Z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2024-04-08T00:00:00Z</vt:filetime>
  </property>
</Properties>
</file>